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353B" w14:textId="77777777" w:rsidR="00BB1394" w:rsidRDefault="00BB1394" w:rsidP="00BB1394">
      <w:pPr>
        <w:jc w:val="center"/>
        <w:rPr>
          <w:rFonts w:ascii="Papyrus" w:hAnsi="Papyrus"/>
          <w:bCs/>
          <w:u w:val="single"/>
        </w:rPr>
      </w:pPr>
    </w:p>
    <w:p w14:paraId="3AD18FB9" w14:textId="77777777" w:rsidR="00F06887" w:rsidRPr="00760340" w:rsidRDefault="00F06887" w:rsidP="00F06887">
      <w:pPr>
        <w:jc w:val="center"/>
        <w:rPr>
          <w:b/>
          <w:sz w:val="28"/>
          <w:szCs w:val="28"/>
        </w:rPr>
      </w:pPr>
      <w:r w:rsidRPr="00760340">
        <w:rPr>
          <w:b/>
          <w:sz w:val="28"/>
          <w:szCs w:val="28"/>
        </w:rPr>
        <w:t xml:space="preserve">NOTICE OF </w:t>
      </w:r>
      <w:r>
        <w:rPr>
          <w:b/>
          <w:sz w:val="28"/>
          <w:szCs w:val="28"/>
        </w:rPr>
        <w:t>CANDIDATE FILING DATES</w:t>
      </w:r>
    </w:p>
    <w:p w14:paraId="14836EBF" w14:textId="77777777" w:rsidR="00F06887" w:rsidRPr="00701AEB" w:rsidRDefault="00F06887" w:rsidP="00F06887">
      <w:pPr>
        <w:jc w:val="both"/>
      </w:pPr>
    </w:p>
    <w:p w14:paraId="113C5441" w14:textId="4C965BF7" w:rsidR="00F06887" w:rsidRPr="00AA6058" w:rsidRDefault="00F06887" w:rsidP="00F06887">
      <w:pPr>
        <w:jc w:val="both"/>
      </w:pPr>
      <w:r w:rsidRPr="00AA6058">
        <w:t>The following</w:t>
      </w:r>
      <w:r>
        <w:t xml:space="preserve"> Sylvan Township</w:t>
      </w:r>
      <w:r w:rsidRPr="00AA6058">
        <w:t xml:space="preserve"> offices will be voted for at the state general election to be held Tuesday, November </w:t>
      </w:r>
      <w:r>
        <w:t>3</w:t>
      </w:r>
      <w:r>
        <w:t>, 202</w:t>
      </w:r>
      <w:r>
        <w:t>6</w:t>
      </w:r>
      <w:r w:rsidRPr="00AA6058">
        <w:t xml:space="preserve">. </w:t>
      </w:r>
      <w:r>
        <w:t>Candidates may begin filing</w:t>
      </w:r>
      <w:r w:rsidRPr="00AA6058">
        <w:t xml:space="preserve"> for these office</w:t>
      </w:r>
      <w:r>
        <w:t>s</w:t>
      </w:r>
      <w:r w:rsidRPr="00AA6058">
        <w:t xml:space="preserve"> </w:t>
      </w:r>
      <w:r>
        <w:t xml:space="preserve">on </w:t>
      </w:r>
      <w:r w:rsidRPr="00AA6058">
        <w:t xml:space="preserve">Tuesday, </w:t>
      </w:r>
      <w:r>
        <w:t xml:space="preserve">July </w:t>
      </w:r>
      <w:r>
        <w:t>14</w:t>
      </w:r>
      <w:r>
        <w:t>, 202</w:t>
      </w:r>
      <w:r>
        <w:t>6</w:t>
      </w:r>
      <w:r>
        <w:t xml:space="preserve">, and continue until </w:t>
      </w:r>
      <w:r w:rsidRPr="00AA6058">
        <w:t xml:space="preserve">Tuesday, </w:t>
      </w:r>
      <w:r>
        <w:t>July</w:t>
      </w:r>
      <w:r>
        <w:t xml:space="preserve"> </w:t>
      </w:r>
      <w:r>
        <w:t>28</w:t>
      </w:r>
      <w:r w:rsidRPr="00AA6058">
        <w:t>, 20</w:t>
      </w:r>
      <w:r>
        <w:t>2</w:t>
      </w:r>
      <w:r>
        <w:t>6</w:t>
      </w:r>
      <w:r>
        <w:t xml:space="preserve">. The office of the clerk </w:t>
      </w:r>
      <w:r>
        <w:t>will have extended hours on</w:t>
      </w:r>
      <w:r>
        <w:t xml:space="preserve"> </w:t>
      </w:r>
      <w:r w:rsidR="00E27A49">
        <w:t>July 28</w:t>
      </w:r>
      <w:r w:rsidR="00E27A49" w:rsidRPr="00E27A49">
        <w:rPr>
          <w:vertAlign w:val="superscript"/>
        </w:rPr>
        <w:t>th</w:t>
      </w:r>
      <w:r w:rsidR="00E27A49">
        <w:t xml:space="preserve"> until</w:t>
      </w:r>
      <w:r>
        <w:t xml:space="preserve"> 5:00 p.m., for candidates to file.</w:t>
      </w:r>
    </w:p>
    <w:p w14:paraId="5279044C" w14:textId="77777777" w:rsidR="00F06887" w:rsidRPr="00AA6058" w:rsidRDefault="00F06887" w:rsidP="00F06887">
      <w:pPr>
        <w:jc w:val="both"/>
      </w:pPr>
    </w:p>
    <w:p w14:paraId="07A6CAC7" w14:textId="30BD3605" w:rsidR="00F06887" w:rsidRDefault="00F06887" w:rsidP="00F06887">
      <w:pPr>
        <w:jc w:val="both"/>
      </w:pPr>
      <w:r>
        <w:t>Candidates must file at</w:t>
      </w:r>
      <w:r w:rsidRPr="00AA6058">
        <w:t xml:space="preserve"> the Office of </w:t>
      </w:r>
      <w:r>
        <w:t>the</w:t>
      </w:r>
      <w:r w:rsidRPr="00F06887">
        <w:rPr>
          <w:bCs/>
          <w:sz w:val="20"/>
        </w:rPr>
        <w:t xml:space="preserve"> </w:t>
      </w:r>
      <w:r w:rsidRPr="00F06887">
        <w:rPr>
          <w:bCs/>
          <w:sz w:val="20"/>
        </w:rPr>
        <w:t xml:space="preserve">Township </w:t>
      </w:r>
      <w:r>
        <w:t xml:space="preserve">Clerk, </w:t>
      </w:r>
      <w:r>
        <w:t>12956 24</w:t>
      </w:r>
      <w:r w:rsidRPr="00F06887">
        <w:rPr>
          <w:vertAlign w:val="superscript"/>
        </w:rPr>
        <w:t>th</w:t>
      </w:r>
      <w:r>
        <w:t xml:space="preserve"> Ave SW Pillager, MN 56473</w:t>
      </w:r>
      <w:r>
        <w:t>. Candidates must complete an affidavit of candidacy</w:t>
      </w:r>
      <w:r>
        <w:t xml:space="preserve">, provide proof of </w:t>
      </w:r>
      <w:r w:rsidR="00E27A49">
        <w:t>residency</w:t>
      </w:r>
      <w:r>
        <w:t xml:space="preserve"> and pay a $2.00 filing fee at time of filing. </w:t>
      </w:r>
    </w:p>
    <w:p w14:paraId="24BDEEBD" w14:textId="77777777" w:rsidR="00F06887" w:rsidRPr="00AA6058" w:rsidRDefault="00F06887" w:rsidP="00F06887">
      <w:pPr>
        <w:jc w:val="both"/>
      </w:pPr>
    </w:p>
    <w:p w14:paraId="257C9636" w14:textId="56778500" w:rsidR="00F06887" w:rsidRPr="00AA6058" w:rsidRDefault="00F06887" w:rsidP="00F06887">
      <w:pPr>
        <w:jc w:val="both"/>
        <w:rPr>
          <w:b/>
          <w:bCs/>
        </w:rPr>
      </w:pPr>
      <w:r w:rsidRPr="00AA6058">
        <w:t xml:space="preserve">Candidates who will be absent from the state during the filing period may arrange to file in person </w:t>
      </w:r>
      <w:r>
        <w:t xml:space="preserve">with the Clerk within </w:t>
      </w:r>
      <w:r w:rsidR="00E27A49">
        <w:t>seven</w:t>
      </w:r>
      <w:r>
        <w:t xml:space="preserve"> days </w:t>
      </w:r>
      <w:r w:rsidRPr="00AA6058">
        <w:t>prior to departure</w:t>
      </w:r>
      <w:r>
        <w:t xml:space="preserve"> by giving a written affidavit of reasons for absence and completing all other filing requirements.</w:t>
      </w:r>
    </w:p>
    <w:p w14:paraId="379B6F62" w14:textId="77777777" w:rsidR="00F06887" w:rsidRPr="00AA6058" w:rsidRDefault="00F06887" w:rsidP="00F06887">
      <w:pPr>
        <w:pStyle w:val="BodyText"/>
        <w:rPr>
          <w:bCs/>
          <w:sz w:val="24"/>
          <w:szCs w:val="24"/>
        </w:rPr>
      </w:pPr>
    </w:p>
    <w:p w14:paraId="610CCD4E" w14:textId="1764EBC6" w:rsidR="00F06887" w:rsidRDefault="00F06887" w:rsidP="00F06887">
      <w:pPr>
        <w:pStyle w:val="BodyText"/>
        <w:rPr>
          <w:bCs/>
          <w:sz w:val="24"/>
          <w:szCs w:val="24"/>
        </w:rPr>
      </w:pPr>
      <w:r w:rsidRPr="002F4758">
        <w:rPr>
          <w:bCs/>
          <w:sz w:val="24"/>
          <w:szCs w:val="24"/>
        </w:rPr>
        <w:t xml:space="preserve">Filings will be accepted during the filing period for the following offices to be elected on November </w:t>
      </w:r>
      <w:r>
        <w:rPr>
          <w:bCs/>
          <w:sz w:val="24"/>
          <w:szCs w:val="24"/>
        </w:rPr>
        <w:t>3</w:t>
      </w:r>
      <w:r w:rsidRPr="002F4758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6</w:t>
      </w:r>
      <w:r w:rsidRPr="002F4758">
        <w:rPr>
          <w:bCs/>
          <w:sz w:val="24"/>
          <w:szCs w:val="24"/>
        </w:rPr>
        <w:t>:</w:t>
      </w:r>
    </w:p>
    <w:p w14:paraId="5F74B7D1" w14:textId="77777777" w:rsidR="00F06887" w:rsidRDefault="00F06887" w:rsidP="00F06887">
      <w:pPr>
        <w:pStyle w:val="BodyText"/>
        <w:jc w:val="center"/>
        <w:rPr>
          <w:bCs/>
          <w:sz w:val="24"/>
          <w:szCs w:val="24"/>
        </w:rPr>
      </w:pPr>
    </w:p>
    <w:p w14:paraId="32A95898" w14:textId="1F93F66E" w:rsidR="00F06887" w:rsidRPr="00F06887" w:rsidRDefault="00F06887" w:rsidP="00F06887">
      <w:pPr>
        <w:pStyle w:val="BodyText"/>
        <w:jc w:val="center"/>
        <w:rPr>
          <w:bCs/>
          <w:sz w:val="28"/>
          <w:szCs w:val="28"/>
        </w:rPr>
      </w:pPr>
      <w:r w:rsidRPr="00F06887">
        <w:rPr>
          <w:bCs/>
          <w:sz w:val="28"/>
          <w:szCs w:val="28"/>
        </w:rPr>
        <w:t xml:space="preserve">Township Supervisor Seat </w:t>
      </w:r>
      <w:r w:rsidRPr="00F06887">
        <w:rPr>
          <w:bCs/>
          <w:sz w:val="28"/>
          <w:szCs w:val="28"/>
        </w:rPr>
        <w:t>3</w:t>
      </w:r>
      <w:r w:rsidRPr="00F06887">
        <w:rPr>
          <w:bCs/>
          <w:sz w:val="28"/>
          <w:szCs w:val="28"/>
        </w:rPr>
        <w:t xml:space="preserve"> (</w:t>
      </w:r>
      <w:r w:rsidRPr="00F06887">
        <w:rPr>
          <w:bCs/>
          <w:sz w:val="28"/>
          <w:szCs w:val="28"/>
        </w:rPr>
        <w:t>4-year</w:t>
      </w:r>
      <w:r w:rsidRPr="00F06887">
        <w:rPr>
          <w:bCs/>
          <w:sz w:val="28"/>
          <w:szCs w:val="28"/>
        </w:rPr>
        <w:t xml:space="preserve"> regular term)</w:t>
      </w:r>
    </w:p>
    <w:p w14:paraId="25B8A067" w14:textId="60193E34" w:rsidR="00F06887" w:rsidRPr="00F06887" w:rsidRDefault="00F06887" w:rsidP="00F06887">
      <w:pPr>
        <w:pStyle w:val="BodyText"/>
        <w:jc w:val="center"/>
        <w:rPr>
          <w:bCs/>
          <w:sz w:val="28"/>
          <w:szCs w:val="28"/>
        </w:rPr>
      </w:pPr>
      <w:r w:rsidRPr="00F06887">
        <w:rPr>
          <w:bCs/>
          <w:sz w:val="28"/>
          <w:szCs w:val="28"/>
        </w:rPr>
        <w:t xml:space="preserve">Township Supervisor Seat </w:t>
      </w:r>
      <w:r w:rsidRPr="00F06887">
        <w:rPr>
          <w:bCs/>
          <w:sz w:val="28"/>
          <w:szCs w:val="28"/>
        </w:rPr>
        <w:t>5</w:t>
      </w:r>
      <w:r w:rsidRPr="00F06887">
        <w:rPr>
          <w:bCs/>
          <w:sz w:val="28"/>
          <w:szCs w:val="28"/>
        </w:rPr>
        <w:t xml:space="preserve"> (</w:t>
      </w:r>
      <w:r w:rsidRPr="00F06887">
        <w:rPr>
          <w:bCs/>
          <w:sz w:val="28"/>
          <w:szCs w:val="28"/>
        </w:rPr>
        <w:t>4-year</w:t>
      </w:r>
      <w:r w:rsidRPr="00F06887">
        <w:rPr>
          <w:bCs/>
          <w:sz w:val="28"/>
          <w:szCs w:val="28"/>
        </w:rPr>
        <w:t xml:space="preserve"> regular term)</w:t>
      </w:r>
    </w:p>
    <w:p w14:paraId="68EFA4C3" w14:textId="77777777" w:rsidR="00F06887" w:rsidRDefault="00F06887" w:rsidP="00F06887">
      <w:pPr>
        <w:pStyle w:val="BodyText"/>
        <w:jc w:val="center"/>
        <w:rPr>
          <w:bCs/>
          <w:sz w:val="24"/>
          <w:szCs w:val="24"/>
        </w:rPr>
      </w:pPr>
    </w:p>
    <w:p w14:paraId="03E14681" w14:textId="77777777" w:rsidR="00E92B25" w:rsidRDefault="00E92B25" w:rsidP="00F06887">
      <w:pPr>
        <w:pStyle w:val="BodyText"/>
        <w:jc w:val="center"/>
        <w:rPr>
          <w:bCs/>
          <w:sz w:val="24"/>
          <w:szCs w:val="24"/>
        </w:rPr>
      </w:pPr>
    </w:p>
    <w:p w14:paraId="4C07E9F6" w14:textId="77777777" w:rsidR="00E92B25" w:rsidRDefault="00E92B25" w:rsidP="00F06887">
      <w:pPr>
        <w:pStyle w:val="BodyText"/>
        <w:jc w:val="center"/>
        <w:rPr>
          <w:bCs/>
          <w:sz w:val="24"/>
          <w:szCs w:val="24"/>
        </w:rPr>
      </w:pPr>
    </w:p>
    <w:p w14:paraId="3CA8F904" w14:textId="77777777" w:rsidR="00E92B25" w:rsidRPr="00AA6058" w:rsidRDefault="00E92B25" w:rsidP="00F06887">
      <w:pPr>
        <w:pStyle w:val="BodyText"/>
        <w:jc w:val="center"/>
        <w:rPr>
          <w:bCs/>
          <w:sz w:val="24"/>
          <w:szCs w:val="24"/>
        </w:rPr>
      </w:pPr>
    </w:p>
    <w:p w14:paraId="48DD90E0" w14:textId="77777777" w:rsidR="00F06887" w:rsidRDefault="00F06887" w:rsidP="00BB1394">
      <w:pPr>
        <w:jc w:val="center"/>
        <w:rPr>
          <w:rFonts w:ascii="Papyrus" w:hAnsi="Papyrus"/>
          <w:bCs/>
          <w:u w:val="single"/>
        </w:rPr>
      </w:pPr>
    </w:p>
    <w:p w14:paraId="0E6A85A2" w14:textId="77777777" w:rsidR="00E92B25" w:rsidRPr="00760340" w:rsidRDefault="00E92B25" w:rsidP="00E92B25">
      <w:pPr>
        <w:jc w:val="center"/>
        <w:rPr>
          <w:b/>
          <w:sz w:val="28"/>
          <w:szCs w:val="28"/>
        </w:rPr>
      </w:pPr>
      <w:r w:rsidRPr="00760340">
        <w:rPr>
          <w:b/>
          <w:sz w:val="28"/>
          <w:szCs w:val="28"/>
        </w:rPr>
        <w:t xml:space="preserve">NOTICE OF </w:t>
      </w:r>
      <w:r>
        <w:rPr>
          <w:b/>
          <w:sz w:val="28"/>
          <w:szCs w:val="28"/>
        </w:rPr>
        <w:t>CANDIDATE FILING DATES</w:t>
      </w:r>
    </w:p>
    <w:p w14:paraId="27955FC9" w14:textId="77777777" w:rsidR="00E92B25" w:rsidRPr="00701AEB" w:rsidRDefault="00E92B25" w:rsidP="00E92B25">
      <w:pPr>
        <w:jc w:val="both"/>
      </w:pPr>
    </w:p>
    <w:p w14:paraId="288863E2" w14:textId="77777777" w:rsidR="00E92B25" w:rsidRPr="00AA6058" w:rsidRDefault="00E92B25" w:rsidP="00E92B25">
      <w:pPr>
        <w:jc w:val="both"/>
      </w:pPr>
      <w:r w:rsidRPr="00AA6058">
        <w:t>The following</w:t>
      </w:r>
      <w:r>
        <w:t xml:space="preserve"> Sylvan Township</w:t>
      </w:r>
      <w:r w:rsidRPr="00AA6058">
        <w:t xml:space="preserve"> offices will be voted for at the state general election to be held Tuesday, November </w:t>
      </w:r>
      <w:r>
        <w:t>3, 2026</w:t>
      </w:r>
      <w:r w:rsidRPr="00AA6058">
        <w:t xml:space="preserve">. </w:t>
      </w:r>
      <w:r>
        <w:t>Candidates may begin filing</w:t>
      </w:r>
      <w:r w:rsidRPr="00AA6058">
        <w:t xml:space="preserve"> for these office</w:t>
      </w:r>
      <w:r>
        <w:t>s</w:t>
      </w:r>
      <w:r w:rsidRPr="00AA6058">
        <w:t xml:space="preserve"> </w:t>
      </w:r>
      <w:r>
        <w:t xml:space="preserve">on </w:t>
      </w:r>
      <w:r w:rsidRPr="00AA6058">
        <w:t xml:space="preserve">Tuesday, </w:t>
      </w:r>
      <w:r>
        <w:t xml:space="preserve">July 14, 2026, and continue until </w:t>
      </w:r>
      <w:r w:rsidRPr="00AA6058">
        <w:t xml:space="preserve">Tuesday, </w:t>
      </w:r>
      <w:r>
        <w:t>July 28</w:t>
      </w:r>
      <w:r w:rsidRPr="00AA6058">
        <w:t>, 20</w:t>
      </w:r>
      <w:r>
        <w:t>26. The office of the clerk will have extended hours on July 28</w:t>
      </w:r>
      <w:r w:rsidRPr="00E27A49">
        <w:rPr>
          <w:vertAlign w:val="superscript"/>
        </w:rPr>
        <w:t>th</w:t>
      </w:r>
      <w:r>
        <w:t xml:space="preserve"> until 5:00 p.m., for candidates to file.</w:t>
      </w:r>
    </w:p>
    <w:p w14:paraId="136CA1FB" w14:textId="77777777" w:rsidR="00E92B25" w:rsidRPr="00AA6058" w:rsidRDefault="00E92B25" w:rsidP="00E92B25">
      <w:pPr>
        <w:jc w:val="both"/>
      </w:pPr>
    </w:p>
    <w:p w14:paraId="498EDB99" w14:textId="77777777" w:rsidR="00E92B25" w:rsidRDefault="00E92B25" w:rsidP="00E92B25">
      <w:pPr>
        <w:jc w:val="both"/>
      </w:pPr>
      <w:r>
        <w:t>Candidates must file at</w:t>
      </w:r>
      <w:r w:rsidRPr="00AA6058">
        <w:t xml:space="preserve"> the Office of </w:t>
      </w:r>
      <w:r>
        <w:t>the</w:t>
      </w:r>
      <w:r w:rsidRPr="00F06887">
        <w:rPr>
          <w:bCs/>
          <w:sz w:val="20"/>
        </w:rPr>
        <w:t xml:space="preserve"> Township </w:t>
      </w:r>
      <w:r>
        <w:t>Clerk, 12956 24</w:t>
      </w:r>
      <w:r w:rsidRPr="00F06887">
        <w:rPr>
          <w:vertAlign w:val="superscript"/>
        </w:rPr>
        <w:t>th</w:t>
      </w:r>
      <w:r>
        <w:t xml:space="preserve"> Ave SW Pillager, MN 56473. Candidates must complete an affidavit of candidacy, provide proof of residency and pay a $2.00 filing fee at time of filing. </w:t>
      </w:r>
    </w:p>
    <w:p w14:paraId="088B4604" w14:textId="77777777" w:rsidR="00E92B25" w:rsidRPr="00AA6058" w:rsidRDefault="00E92B25" w:rsidP="00E92B25">
      <w:pPr>
        <w:jc w:val="both"/>
      </w:pPr>
    </w:p>
    <w:p w14:paraId="6209BB3A" w14:textId="77777777" w:rsidR="00E92B25" w:rsidRPr="00AA6058" w:rsidRDefault="00E92B25" w:rsidP="00E92B25">
      <w:pPr>
        <w:jc w:val="both"/>
        <w:rPr>
          <w:b/>
          <w:bCs/>
        </w:rPr>
      </w:pPr>
      <w:r w:rsidRPr="00AA6058">
        <w:t xml:space="preserve">Candidates who will be absent from the state during the filing period may arrange to file in person </w:t>
      </w:r>
      <w:r>
        <w:t xml:space="preserve">with the Clerk within seven days </w:t>
      </w:r>
      <w:r w:rsidRPr="00AA6058">
        <w:t>prior to departure</w:t>
      </w:r>
      <w:r>
        <w:t xml:space="preserve"> by giving a written affidavit of reasons for absence and completing all other filing requirements.</w:t>
      </w:r>
    </w:p>
    <w:p w14:paraId="2A608D9E" w14:textId="77777777" w:rsidR="00E92B25" w:rsidRPr="00AA6058" w:rsidRDefault="00E92B25" w:rsidP="00E92B25">
      <w:pPr>
        <w:pStyle w:val="BodyText"/>
        <w:rPr>
          <w:bCs/>
          <w:sz w:val="24"/>
          <w:szCs w:val="24"/>
        </w:rPr>
      </w:pPr>
    </w:p>
    <w:p w14:paraId="5525AF4D" w14:textId="77777777" w:rsidR="00E92B25" w:rsidRDefault="00E92B25" w:rsidP="00E92B25">
      <w:pPr>
        <w:pStyle w:val="BodyText"/>
        <w:rPr>
          <w:bCs/>
          <w:sz w:val="24"/>
          <w:szCs w:val="24"/>
        </w:rPr>
      </w:pPr>
      <w:r w:rsidRPr="002F4758">
        <w:rPr>
          <w:bCs/>
          <w:sz w:val="24"/>
          <w:szCs w:val="24"/>
        </w:rPr>
        <w:t xml:space="preserve">Filings will be accepted during the filing period for the following offices to be elected on November </w:t>
      </w:r>
      <w:r>
        <w:rPr>
          <w:bCs/>
          <w:sz w:val="24"/>
          <w:szCs w:val="24"/>
        </w:rPr>
        <w:t>3</w:t>
      </w:r>
      <w:r w:rsidRPr="002F4758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6</w:t>
      </w:r>
      <w:r w:rsidRPr="002F4758">
        <w:rPr>
          <w:bCs/>
          <w:sz w:val="24"/>
          <w:szCs w:val="24"/>
        </w:rPr>
        <w:t>:</w:t>
      </w:r>
    </w:p>
    <w:p w14:paraId="21C31310" w14:textId="77777777" w:rsidR="00E92B25" w:rsidRDefault="00E92B25" w:rsidP="00E92B25">
      <w:pPr>
        <w:pStyle w:val="BodyText"/>
        <w:jc w:val="center"/>
        <w:rPr>
          <w:bCs/>
          <w:sz w:val="24"/>
          <w:szCs w:val="24"/>
        </w:rPr>
      </w:pPr>
    </w:p>
    <w:p w14:paraId="53BF0A7A" w14:textId="77777777" w:rsidR="00E92B25" w:rsidRPr="00F06887" w:rsidRDefault="00E92B25" w:rsidP="00E92B25">
      <w:pPr>
        <w:pStyle w:val="BodyText"/>
        <w:jc w:val="center"/>
        <w:rPr>
          <w:bCs/>
          <w:sz w:val="28"/>
          <w:szCs w:val="28"/>
        </w:rPr>
      </w:pPr>
      <w:r w:rsidRPr="00F06887">
        <w:rPr>
          <w:bCs/>
          <w:sz w:val="28"/>
          <w:szCs w:val="28"/>
        </w:rPr>
        <w:t>Township Supervisor Seat 3 (4-year regular term)</w:t>
      </w:r>
    </w:p>
    <w:p w14:paraId="6301D6F7" w14:textId="77777777" w:rsidR="00E92B25" w:rsidRPr="00F06887" w:rsidRDefault="00E92B25" w:rsidP="00E92B25">
      <w:pPr>
        <w:pStyle w:val="BodyText"/>
        <w:jc w:val="center"/>
        <w:rPr>
          <w:bCs/>
          <w:sz w:val="28"/>
          <w:szCs w:val="28"/>
        </w:rPr>
      </w:pPr>
      <w:r w:rsidRPr="00F06887">
        <w:rPr>
          <w:bCs/>
          <w:sz w:val="28"/>
          <w:szCs w:val="28"/>
        </w:rPr>
        <w:t>Township Supervisor Seat 5 (4-year regular term)</w:t>
      </w:r>
    </w:p>
    <w:p w14:paraId="39124EEC" w14:textId="77777777" w:rsidR="00E92B25" w:rsidRPr="003A6492" w:rsidRDefault="00E92B25" w:rsidP="00BB1394">
      <w:pPr>
        <w:jc w:val="center"/>
        <w:rPr>
          <w:rFonts w:ascii="Papyrus" w:hAnsi="Papyrus"/>
          <w:bCs/>
          <w:u w:val="single"/>
        </w:rPr>
      </w:pPr>
    </w:p>
    <w:sectPr w:rsidR="00E92B25" w:rsidRPr="003A6492" w:rsidSect="00642C8C">
      <w:pgSz w:w="12240" w:h="15840"/>
      <w:pgMar w:top="1440" w:right="1800" w:bottom="144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C573" w14:textId="77777777" w:rsidR="0037252B" w:rsidRDefault="0037252B" w:rsidP="006A40E4">
      <w:r>
        <w:separator/>
      </w:r>
    </w:p>
  </w:endnote>
  <w:endnote w:type="continuationSeparator" w:id="0">
    <w:p w14:paraId="17604AB1" w14:textId="77777777" w:rsidR="0037252B" w:rsidRDefault="0037252B" w:rsidP="006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686D" w14:textId="77777777" w:rsidR="0037252B" w:rsidRDefault="0037252B" w:rsidP="006A40E4">
      <w:r>
        <w:separator/>
      </w:r>
    </w:p>
  </w:footnote>
  <w:footnote w:type="continuationSeparator" w:id="0">
    <w:p w14:paraId="522C7262" w14:textId="77777777" w:rsidR="0037252B" w:rsidRDefault="0037252B" w:rsidP="006A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732E"/>
    <w:multiLevelType w:val="hybridMultilevel"/>
    <w:tmpl w:val="0FF0DD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054F30"/>
    <w:multiLevelType w:val="hybridMultilevel"/>
    <w:tmpl w:val="B176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8141D"/>
    <w:multiLevelType w:val="hybridMultilevel"/>
    <w:tmpl w:val="336AB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D0CC0"/>
    <w:multiLevelType w:val="hybridMultilevel"/>
    <w:tmpl w:val="E8C6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62C67"/>
    <w:multiLevelType w:val="hybridMultilevel"/>
    <w:tmpl w:val="0A60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12621"/>
    <w:multiLevelType w:val="hybridMultilevel"/>
    <w:tmpl w:val="6CD82B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5210139">
    <w:abstractNumId w:val="1"/>
  </w:num>
  <w:num w:numId="2" w16cid:durableId="923605395">
    <w:abstractNumId w:val="3"/>
  </w:num>
  <w:num w:numId="3" w16cid:durableId="1593929563">
    <w:abstractNumId w:val="4"/>
  </w:num>
  <w:num w:numId="4" w16cid:durableId="1215040279">
    <w:abstractNumId w:val="5"/>
  </w:num>
  <w:num w:numId="5" w16cid:durableId="1758015965">
    <w:abstractNumId w:val="2"/>
  </w:num>
  <w:num w:numId="6" w16cid:durableId="9267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20"/>
    <w:rsid w:val="00016FAF"/>
    <w:rsid w:val="00023EF0"/>
    <w:rsid w:val="000251F3"/>
    <w:rsid w:val="0006010B"/>
    <w:rsid w:val="000B10FE"/>
    <w:rsid w:val="001312C9"/>
    <w:rsid w:val="00186655"/>
    <w:rsid w:val="00191196"/>
    <w:rsid w:val="00193BCE"/>
    <w:rsid w:val="001C7D91"/>
    <w:rsid w:val="002139AA"/>
    <w:rsid w:val="00244609"/>
    <w:rsid w:val="00254BDA"/>
    <w:rsid w:val="0029350E"/>
    <w:rsid w:val="00296A26"/>
    <w:rsid w:val="00296D2F"/>
    <w:rsid w:val="002C64DF"/>
    <w:rsid w:val="002E3F0C"/>
    <w:rsid w:val="002F7D1C"/>
    <w:rsid w:val="00302E04"/>
    <w:rsid w:val="0030668C"/>
    <w:rsid w:val="0037252B"/>
    <w:rsid w:val="00395DA0"/>
    <w:rsid w:val="003A6492"/>
    <w:rsid w:val="003C37F1"/>
    <w:rsid w:val="003E1CDA"/>
    <w:rsid w:val="003F511F"/>
    <w:rsid w:val="003F6373"/>
    <w:rsid w:val="0046168F"/>
    <w:rsid w:val="004816F2"/>
    <w:rsid w:val="004A49D8"/>
    <w:rsid w:val="004C0EEC"/>
    <w:rsid w:val="00540CE3"/>
    <w:rsid w:val="00540E87"/>
    <w:rsid w:val="00541340"/>
    <w:rsid w:val="00547C20"/>
    <w:rsid w:val="00575C29"/>
    <w:rsid w:val="005B4831"/>
    <w:rsid w:val="005C31E8"/>
    <w:rsid w:val="005C7501"/>
    <w:rsid w:val="005D4301"/>
    <w:rsid w:val="005F6EC0"/>
    <w:rsid w:val="00635866"/>
    <w:rsid w:val="00642C8C"/>
    <w:rsid w:val="00647F18"/>
    <w:rsid w:val="006626A7"/>
    <w:rsid w:val="0068569C"/>
    <w:rsid w:val="00685BCA"/>
    <w:rsid w:val="006872BF"/>
    <w:rsid w:val="006A40E4"/>
    <w:rsid w:val="006C3B01"/>
    <w:rsid w:val="006D7E5E"/>
    <w:rsid w:val="006E5445"/>
    <w:rsid w:val="006F69CC"/>
    <w:rsid w:val="00712C28"/>
    <w:rsid w:val="00744C0A"/>
    <w:rsid w:val="007618B9"/>
    <w:rsid w:val="007852D2"/>
    <w:rsid w:val="00795A03"/>
    <w:rsid w:val="0079793B"/>
    <w:rsid w:val="007C1360"/>
    <w:rsid w:val="007C235F"/>
    <w:rsid w:val="007C769E"/>
    <w:rsid w:val="007C7A41"/>
    <w:rsid w:val="00817801"/>
    <w:rsid w:val="00846F80"/>
    <w:rsid w:val="00855A29"/>
    <w:rsid w:val="00890FC3"/>
    <w:rsid w:val="008953D3"/>
    <w:rsid w:val="00900EF3"/>
    <w:rsid w:val="009015B6"/>
    <w:rsid w:val="00901D68"/>
    <w:rsid w:val="009149D0"/>
    <w:rsid w:val="00934A5E"/>
    <w:rsid w:val="0093616D"/>
    <w:rsid w:val="0095388E"/>
    <w:rsid w:val="00965677"/>
    <w:rsid w:val="009D34A8"/>
    <w:rsid w:val="00A30B3B"/>
    <w:rsid w:val="00A748BE"/>
    <w:rsid w:val="00AA6D9D"/>
    <w:rsid w:val="00AB45FA"/>
    <w:rsid w:val="00AC12C3"/>
    <w:rsid w:val="00B27B7F"/>
    <w:rsid w:val="00B61DC5"/>
    <w:rsid w:val="00B63C12"/>
    <w:rsid w:val="00B80B9B"/>
    <w:rsid w:val="00BB1394"/>
    <w:rsid w:val="00BB2D56"/>
    <w:rsid w:val="00BF076F"/>
    <w:rsid w:val="00BF2A91"/>
    <w:rsid w:val="00BF41A7"/>
    <w:rsid w:val="00C17D34"/>
    <w:rsid w:val="00C441AC"/>
    <w:rsid w:val="00C84E8F"/>
    <w:rsid w:val="00CA7253"/>
    <w:rsid w:val="00CB3461"/>
    <w:rsid w:val="00CF1365"/>
    <w:rsid w:val="00D072D5"/>
    <w:rsid w:val="00D21C18"/>
    <w:rsid w:val="00D231D5"/>
    <w:rsid w:val="00D3436A"/>
    <w:rsid w:val="00D42E57"/>
    <w:rsid w:val="00D44CD2"/>
    <w:rsid w:val="00D45D68"/>
    <w:rsid w:val="00D6089C"/>
    <w:rsid w:val="00D6588E"/>
    <w:rsid w:val="00DC2C04"/>
    <w:rsid w:val="00E001EE"/>
    <w:rsid w:val="00E27A49"/>
    <w:rsid w:val="00E477B2"/>
    <w:rsid w:val="00E6089A"/>
    <w:rsid w:val="00E7393A"/>
    <w:rsid w:val="00E76240"/>
    <w:rsid w:val="00E926E8"/>
    <w:rsid w:val="00E92B25"/>
    <w:rsid w:val="00ED1D67"/>
    <w:rsid w:val="00EF09F1"/>
    <w:rsid w:val="00F06887"/>
    <w:rsid w:val="00F24199"/>
    <w:rsid w:val="00F55659"/>
    <w:rsid w:val="00F77153"/>
    <w:rsid w:val="00FB0900"/>
    <w:rsid w:val="00F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3ED36"/>
  <w15:chartTrackingRefBased/>
  <w15:docId w15:val="{BB1DFAFE-CA2C-4DC3-925B-5C6D1E81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rsid w:val="00547C20"/>
    <w:pPr>
      <w:keepNext/>
      <w:outlineLvl w:val="0"/>
    </w:pPr>
    <w:rPr>
      <w:rFonts w:ascii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qFormat/>
    <w:rsid w:val="00547C20"/>
    <w:pPr>
      <w:keepNext/>
      <w:outlineLvl w:val="1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Papyrus" w:hAnsi="Papyrus"/>
      <w:b/>
      <w:bCs/>
      <w:sz w:val="40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C64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0E4"/>
    <w:rPr>
      <w:rFonts w:ascii="Arial" w:hAnsi="Arial" w:cs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0E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7852D2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541340"/>
    <w:rPr>
      <w:rFonts w:ascii="Papyrus" w:hAnsi="Papyrus" w:cs="Arial"/>
      <w:b/>
      <w:bCs/>
      <w:sz w:val="40"/>
      <w:szCs w:val="24"/>
    </w:rPr>
  </w:style>
  <w:style w:type="table" w:styleId="TableGrid">
    <w:name w:val="Table Grid"/>
    <w:basedOn w:val="TableNormal"/>
    <w:uiPriority w:val="59"/>
    <w:rsid w:val="006C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616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rsid w:val="009361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616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616D"/>
  </w:style>
  <w:style w:type="paragraph" w:styleId="BodyText">
    <w:name w:val="Body Text"/>
    <w:basedOn w:val="Normal"/>
    <w:link w:val="BodyTextChar"/>
    <w:rsid w:val="00F06887"/>
    <w:pPr>
      <w:jc w:val="both"/>
    </w:pPr>
    <w:rPr>
      <w:rFonts w:ascii="Times New Roman" w:hAnsi="Times New Roman" w:cs="Times New Roman"/>
      <w:b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06887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52d2d-0eca-4e30-b962-7b4d9b393bde" xsi:nil="true"/>
    <lcf76f155ced4ddcb4097134ff3c332f xmlns="999dc56f-3290-4190-b775-dfba1cd896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E224CA25A63489FBC7D9B2C018705" ma:contentTypeVersion="13" ma:contentTypeDescription="Create a new document." ma:contentTypeScope="" ma:versionID="f30002fbb5a11d94c9305211a20cf7ff">
  <xsd:schema xmlns:xsd="http://www.w3.org/2001/XMLSchema" xmlns:xs="http://www.w3.org/2001/XMLSchema" xmlns:p="http://schemas.microsoft.com/office/2006/metadata/properties" xmlns:ns2="999dc56f-3290-4190-b775-dfba1cd896c6" xmlns:ns3="05d52d2d-0eca-4e30-b962-7b4d9b393bde" targetNamespace="http://schemas.microsoft.com/office/2006/metadata/properties" ma:root="true" ma:fieldsID="92f230464b7c1d6710a7cc4e8f4fbea7" ns2:_="" ns3:_="">
    <xsd:import namespace="999dc56f-3290-4190-b775-dfba1cd896c6"/>
    <xsd:import namespace="05d52d2d-0eca-4e30-b962-7b4d9b393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dc56f-3290-4190-b775-dfba1cd8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7d9dcc-4c2d-44b5-9931-6d2f77be1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52d2d-0eca-4e30-b962-7b4d9b393b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2da900-4b43-4d21-a6ed-3400db0dbdcd}" ma:internalName="TaxCatchAll" ma:showField="CatchAllData" ma:web="05d52d2d-0eca-4e30-b962-7b4d9b393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E9A4E-3B26-4C0C-B847-416C6855F412}">
  <ds:schemaRefs>
    <ds:schemaRef ds:uri="http://schemas.microsoft.com/office/2006/metadata/properties"/>
    <ds:schemaRef ds:uri="http://schemas.microsoft.com/office/infopath/2007/PartnerControls"/>
    <ds:schemaRef ds:uri="05d52d2d-0eca-4e30-b962-7b4d9b393bde"/>
    <ds:schemaRef ds:uri="999dc56f-3290-4190-b775-dfba1cd896c6"/>
  </ds:schemaRefs>
</ds:datastoreItem>
</file>

<file path=customXml/itemProps2.xml><?xml version="1.0" encoding="utf-8"?>
<ds:datastoreItem xmlns:ds="http://schemas.openxmlformats.org/officeDocument/2006/customXml" ds:itemID="{2BF4FB94-3364-4323-A692-EDCD1F909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2EF30-A71C-4613-B91F-5A4B95C2D3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590371-17C0-4D7F-9A57-E7FE81B72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dc56f-3290-4190-b775-dfba1cd896c6"/>
    <ds:schemaRef ds:uri="05d52d2d-0eca-4e30-b962-7b4d9b393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1831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Sylvan Township</vt:lpstr>
    </vt:vector>
  </TitlesOfParts>
  <Company>Unknown Organization</Company>
  <LinksUpToDate>false</LinksUpToDate>
  <CharactersWithSpaces>2097</CharactersWithSpaces>
  <SharedDoc>false</SharedDoc>
  <HLinks>
    <vt:vector size="12" baseType="variant">
      <vt:variant>
        <vt:i4>6225927</vt:i4>
      </vt:variant>
      <vt:variant>
        <vt:i4>3</vt:i4>
      </vt:variant>
      <vt:variant>
        <vt:i4>0</vt:i4>
      </vt:variant>
      <vt:variant>
        <vt:i4>5</vt:i4>
      </vt:variant>
      <vt:variant>
        <vt:lpwstr>http://www.sylvantwp.com/</vt:lpwstr>
      </vt:variant>
      <vt:variant>
        <vt:lpwstr/>
      </vt:variant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mailto:clerk@sylvantwp.com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Sylvan Township</dc:title>
  <dc:subject/>
  <dc:creator>Sylvan Township</dc:creator>
  <cp:keywords/>
  <dc:description/>
  <cp:lastModifiedBy>Clerk</cp:lastModifiedBy>
  <cp:revision>2</cp:revision>
  <cp:lastPrinted>2026-06-18T18:05:00Z</cp:lastPrinted>
  <dcterms:created xsi:type="dcterms:W3CDTF">2026-06-18T18:06:00Z</dcterms:created>
  <dcterms:modified xsi:type="dcterms:W3CDTF">2026-06-18T18:06:00Z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0x010100782E224CA25A63489FBC7D9B2C018705</vt:lpwstr>
  </property>
  <property fmtid="{D5CDD505-2E9C-101B-9397-08002B2CF9AE}" pid="3" name="MediaServiceImageTags">
    <vt:lpwstr/>
  </property>
</Properties>
</file>